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32" w:rsidRDefault="00306632" w:rsidP="0030663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632">
        <w:rPr>
          <w:rFonts w:ascii="Times New Roman" w:hAnsi="Times New Roman" w:cs="Times New Roman"/>
          <w:b/>
          <w:sz w:val="28"/>
          <w:szCs w:val="28"/>
        </w:rPr>
        <w:t xml:space="preserve">«Семейные чтения». Список рекомендуемых произведений, которые нужно прочесть школьникам </w:t>
      </w:r>
      <w:r w:rsidR="00BD6B86">
        <w:rPr>
          <w:rFonts w:ascii="Times New Roman" w:hAnsi="Times New Roman" w:cs="Times New Roman"/>
          <w:b/>
          <w:sz w:val="28"/>
          <w:szCs w:val="28"/>
        </w:rPr>
        <w:t>и их родителям</w:t>
      </w:r>
      <w:r w:rsidRPr="00306632">
        <w:rPr>
          <w:rFonts w:ascii="Times New Roman" w:hAnsi="Times New Roman" w:cs="Times New Roman"/>
          <w:b/>
          <w:sz w:val="28"/>
          <w:szCs w:val="28"/>
        </w:rPr>
        <w:t>.</w:t>
      </w:r>
    </w:p>
    <w:p w:rsidR="00BD6B86" w:rsidRDefault="00BD6B86" w:rsidP="0030663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D6B86" w:rsidRPr="00BD6B86" w:rsidRDefault="00BD6B86" w:rsidP="0030663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D6B86">
        <w:rPr>
          <w:rFonts w:ascii="Times New Roman" w:hAnsi="Times New Roman" w:cs="Times New Roman"/>
          <w:color w:val="FF0000"/>
          <w:sz w:val="28"/>
          <w:szCs w:val="28"/>
        </w:rPr>
        <w:t>Список произведений для школьников.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Пономарёв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«Боишься ли ты Темноты?»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Сергиенко С. «До свидания, овраг!»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Оппель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Кеннет «Небесный скиталец»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Коллинз С. «Голодные игры»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Гавальда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«35 кило надежды»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Сабитова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«Там, где нет зимы»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Крюкова Т. «Костя + Ника»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Сабитова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«Три твоих имени»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Стругацкие А. и Б. «Обитаемый остров»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Мария </w:t>
      </w: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Парр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«Где кончается небо»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Щербакова «Дверь в чужую жизнь»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Бакланов Г. «Навеки девятнадцатилетние»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Л.Толстой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«Старик и яблоня»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Н.Абгарян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gram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неба упали три яблока»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Д.Рубина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«Русская канарейка»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М.Барбери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«Элегантность ежика»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Л.Дунаева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«Дождь»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М.Москвина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«Загогулина»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Аромштам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«Когда отдыхают ангелы»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В.Крупин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«Босиком по небу»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Д.Сабитова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«Где нет зимы»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О.Громова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«Сахарный ребенок»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</w:t>
      </w: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Абгарян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Манюня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Яснов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«Путешествие в </w:t>
      </w: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чудетство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Верейская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«Три девочки»</w:t>
      </w:r>
    </w:p>
    <w:p w:rsidR="00306632" w:rsidRPr="00306632" w:rsidRDefault="00306632" w:rsidP="003066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Востоков «Фрося Коровина»</w:t>
      </w:r>
    </w:p>
    <w:p w:rsidR="00306632" w:rsidRPr="00306632" w:rsidRDefault="00306632" w:rsidP="0030663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6632" w:rsidRPr="00306632" w:rsidRDefault="00306632" w:rsidP="00306632">
      <w:pPr>
        <w:pStyle w:val="a3"/>
        <w:shd w:val="clear" w:color="auto" w:fill="FFFFFF"/>
        <w:spacing w:after="0"/>
        <w:ind w:left="1068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18 книг, которые нужно прочесть школьникам и их родителям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Антуан Экзюпери «Маленький Принц»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вы до сих пор не читали «Маленького Принца», не тратьте свободное время на чтение этой подборки. Лучше посвятите его знакомству с этой удивительной историей, которая никого не оставит равнодушным.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Джеймс </w:t>
      </w:r>
      <w:proofErr w:type="spellStart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Крюс</w:t>
      </w:r>
      <w:proofErr w:type="spellEnd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«Тим Талер, или Проданный смех»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Родители или ребята постарше наверняка помнят замечательную экранизацию этой истории. Уверяем, что читать ее не менее интересно, чем смотреть.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Роальд</w:t>
      </w:r>
      <w:proofErr w:type="spellEnd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Даль «Матильда», «Чарли и шоколадная фабрика»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Роальду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Далю удалось увидеть мир глазами ребенка. Причем ребенка необычного, непохожего на своих сверстников.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Льюис Кэрролл «Алиса в Стране Чудес», «Алиса в Зазеркалье».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герои </w:t>
      </w: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Роальда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Даля принимают этот мир и пытаются сделать его лучше, то Алиса Льюиса Кэрролла понимает, что гораздо интереснее попытаться придумать собственный мир.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Лижия</w:t>
      </w:r>
      <w:proofErr w:type="spellEnd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Божунга</w:t>
      </w:r>
      <w:proofErr w:type="spellEnd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«Жёлтая сумка»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Рахель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 мечтать не меньше </w:t>
      </w: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кэрролловской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Алисы, но из-за упреков взрослых она вынуждена прятать свои мечты в желтой сумке, которую она всюду носит с собой.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Ульф</w:t>
      </w:r>
      <w:proofErr w:type="spellEnd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Старк</w:t>
      </w:r>
      <w:proofErr w:type="spellEnd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«</w:t>
      </w:r>
      <w:proofErr w:type="gramEnd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Чудаки и зануды»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Двенадцатилетняя Симона оказалась в непростой ситуации – она живет среди «чудаков и придурков, населивших её дом». Девочку не понимают ни сверстники, ни взрослые.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Анджела </w:t>
      </w:r>
      <w:proofErr w:type="spellStart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Нанетти</w:t>
      </w:r>
      <w:proofErr w:type="spellEnd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«Мой дедушка был вишней».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Трогательная история о необычном дедушке, который верил в то, что «человек не умирает, пока вишневые деревья продолжают жить для него».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Сергей Козлов «Сказки»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Герои сказок Сергей Козлова – Ежик и Медвежонок, те самые, которые стали известны всему миру благодаря замечательному мультфильму «Ежик в Тумане». 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Анна Никольская «</w:t>
      </w:r>
      <w:proofErr w:type="spellStart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Чемодановна</w:t>
      </w:r>
      <w:proofErr w:type="spellEnd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Авдотья </w:t>
      </w: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Чемодановна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самая необычная и удивительная няня, из всех, что были у Оли и Бори. Каждый день, проведенный с ней, можно описать в четырех словах: «Умопомрачительно! Грандиозно! Колоссально! Феерично!». 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Евгений Шварц «Сказка о потерянном времени»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Сегодня далеко не все дети понимают, что самое ценное, что смартфон — вовсе не самое ценное, что они могут потерять. Сказка Е. Шварца книга поможет напомнить им об этом. 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Михаэль Энде «Бесконечная история»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Великолепная история, которая подводит читателя к мысли о том, что Фантазия не менее важна, чем Реальность. К тому же, порой, она оказывается еще и более реальной.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Клайв</w:t>
      </w:r>
      <w:proofErr w:type="spellEnd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Льюис «Хроники </w:t>
      </w:r>
      <w:proofErr w:type="spellStart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Нарнии</w:t>
      </w:r>
      <w:proofErr w:type="spellEnd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Один из величайших циклов литературе в жанре </w:t>
      </w: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фэнтези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Герои Льюиса учат читателей тому, как важно сохранять веру в себя, друзей и общее дело, которому вы посвящаете свою жизнь. 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Туве </w:t>
      </w:r>
      <w:proofErr w:type="spellStart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Янссон</w:t>
      </w:r>
      <w:proofErr w:type="spellEnd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«Приключения </w:t>
      </w:r>
      <w:proofErr w:type="spellStart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Муми</w:t>
      </w:r>
      <w:proofErr w:type="spellEnd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Троллей»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Муми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Тролли – без преувеличения самые известные сказочные персонажи в мире. Их одинаково сильно любят в России, Америке, Японии и, разумеется, на родине Туве </w:t>
      </w: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Янссон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Финляндии. 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Николай Носов «Приключения Незнайки и его друзей», «Незнайка в Солнечном городе», «Незнайка на Луне»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Хотя Незнайка и его компания менее известны, чем </w:t>
      </w:r>
      <w:proofErr w:type="spell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Муми</w:t>
      </w:r>
      <w:proofErr w:type="spell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Тролли, но оттого не менее любимы нами с детства.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 и Борис Стругацкие «Понедельник начинается в субботу»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Юмористическая фантастика, которую оценят, прежде всего родители, которые застали советскую эпоху, но и современным старшеклассникам будет не менее интересно. 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 Ефремов «Час Быка».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Ефремова началась вся отечественная фантастика. А режиссер «Звездных войн» Джордж Лукас признался, что вдохновлялся его произведениями. Этих аргументов современным школьникам должно быть достаточно, чтобы срочно пойти в библиотеку, книжный магазин, или, в крайнем случае, скачать «Час Быка» на планшет. 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Ричард Бах «Чайка по имени Джонатан Ливингстон».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Эта история будет особенно близка ученикам 9–11 классов, которые оказались перед проблемой выбора профессии и поиска своего места в мире. </w:t>
      </w:r>
    </w:p>
    <w:p w:rsidR="00306632" w:rsidRPr="00306632" w:rsidRDefault="00306632" w:rsidP="0030663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Дэниел</w:t>
      </w:r>
      <w:proofErr w:type="spellEnd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Киз</w:t>
      </w:r>
      <w:proofErr w:type="spellEnd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«Цветы для </w:t>
      </w:r>
      <w:proofErr w:type="spellStart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Элджернона</w:t>
      </w:r>
      <w:proofErr w:type="spellEnd"/>
      <w:r w:rsidRPr="0030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изменится жизнь Чарли, парня, чей показатель IQ ниже среднего, когда в ходе эксперимента его превратят </w:t>
      </w:r>
      <w:proofErr w:type="gramStart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гения</w:t>
      </w:r>
      <w:proofErr w:type="gramEnd"/>
      <w:r w:rsidRPr="003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Эта история пробуждает сочувствие.</w:t>
      </w:r>
    </w:p>
    <w:p w:rsidR="0009676C" w:rsidRPr="00306632" w:rsidRDefault="0009676C" w:rsidP="00306632">
      <w:pPr>
        <w:spacing w:after="0"/>
        <w:ind w:firstLine="709"/>
        <w:rPr>
          <w:sz w:val="28"/>
          <w:szCs w:val="28"/>
        </w:rPr>
      </w:pPr>
    </w:p>
    <w:sectPr w:rsidR="0009676C" w:rsidRPr="0030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BEF"/>
    <w:multiLevelType w:val="hybridMultilevel"/>
    <w:tmpl w:val="CD6A00F0"/>
    <w:lvl w:ilvl="0" w:tplc="F37C77A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D27051"/>
    <w:multiLevelType w:val="hybridMultilevel"/>
    <w:tmpl w:val="27EE489E"/>
    <w:lvl w:ilvl="0" w:tplc="F37C77A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32"/>
    <w:rsid w:val="0009676C"/>
    <w:rsid w:val="00306632"/>
    <w:rsid w:val="00845F1D"/>
    <w:rsid w:val="00B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E140"/>
  <w15:chartTrackingRefBased/>
  <w15:docId w15:val="{A9B8B151-8F93-478D-B025-FBD3D25C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2025-04-25T07:21:00Z</dcterms:created>
  <dcterms:modified xsi:type="dcterms:W3CDTF">2025-04-25T07:21:00Z</dcterms:modified>
</cp:coreProperties>
</file>